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41" w:rsidRDefault="00290541">
      <w:pPr>
        <w:rPr>
          <w:rFonts w:ascii="Helvetica" w:hAnsi="Helvetica"/>
          <w:color w:val="212121"/>
          <w:shd w:val="clear" w:color="auto" w:fill="FFFFFF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438"/>
        <w:gridCol w:w="6138"/>
      </w:tblGrid>
      <w:tr w:rsidR="00290541" w:rsidRPr="00F679E4" w:rsidTr="00D704B8">
        <w:tc>
          <w:tcPr>
            <w:tcW w:w="3438" w:type="dxa"/>
            <w:vAlign w:val="center"/>
          </w:tcPr>
          <w:p w:rsidR="00290541" w:rsidRPr="00F679E4" w:rsidRDefault="00D704B8" w:rsidP="00890E06">
            <w:pPr>
              <w:jc w:val="center"/>
              <w:rPr>
                <w:rFonts w:cstheme="minorHAnsi"/>
                <w:b/>
              </w:rPr>
            </w:pPr>
            <w:r w:rsidRPr="00F679E4">
              <w:rPr>
                <w:rFonts w:cstheme="minorHAnsi"/>
                <w:b/>
              </w:rPr>
              <w:object w:dxaOrig="321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5pt;height:115.7pt" o:ole="">
                  <v:imagedata r:id="rId5" o:title=""/>
                </v:shape>
                <o:OLEObject Type="Embed" ProgID="PBrush" ShapeID="_x0000_i1025" DrawAspect="Content" ObjectID="_1603674700" r:id="rId6"/>
              </w:object>
            </w:r>
          </w:p>
        </w:tc>
        <w:tc>
          <w:tcPr>
            <w:tcW w:w="6138" w:type="dxa"/>
            <w:vAlign w:val="center"/>
          </w:tcPr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90541" w:rsidRPr="00D704B8" w:rsidRDefault="008076E8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RUXANDRA MIHAELA BOTEZ</w:t>
            </w:r>
          </w:p>
          <w:p w:rsidR="008076E8" w:rsidRPr="00E7771C" w:rsidRDefault="008076E8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1A1D" w:rsidRPr="00E7771C" w:rsidRDefault="006F1A1D" w:rsidP="00890E0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center"/>
              <w:rPr>
                <w:rFonts w:eastAsia="Times New Roman" w:cstheme="minorHAnsi"/>
                <w:b/>
                <w:color w:val="111111"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 xml:space="preserve">Full professor, </w:t>
            </w:r>
            <w:r w:rsidRPr="00E7771C">
              <w:rPr>
                <w:rFonts w:eastAsia="Times New Roman" w:cstheme="minorHAnsi"/>
                <w:b/>
                <w:color w:val="111111"/>
                <w:sz w:val="20"/>
                <w:szCs w:val="20"/>
              </w:rPr>
              <w:t>Montréal, Canada</w:t>
            </w:r>
          </w:p>
          <w:p w:rsidR="006F1A1D" w:rsidRPr="00E7771C" w:rsidRDefault="006F1A1D" w:rsidP="00890E06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999999"/>
                <w:sz w:val="20"/>
                <w:szCs w:val="20"/>
              </w:rPr>
            </w:pPr>
            <w:r w:rsidRPr="00E7771C">
              <w:rPr>
                <w:rFonts w:eastAsia="Times New Roman" w:cstheme="minorHAnsi"/>
                <w:b/>
                <w:bCs/>
                <w:color w:val="999999"/>
                <w:sz w:val="20"/>
                <w:szCs w:val="20"/>
              </w:rPr>
              <w:t xml:space="preserve">Department </w:t>
            </w:r>
            <w:hyperlink r:id="rId7" w:history="1">
              <w:proofErr w:type="spellStart"/>
              <w:r w:rsidRPr="00E7771C">
                <w:rPr>
                  <w:rFonts w:eastAsia="Times New Roman" w:cstheme="minorHAnsi"/>
                  <w:b/>
                  <w:color w:val="0000FF"/>
                  <w:sz w:val="20"/>
                  <w:szCs w:val="20"/>
                </w:rPr>
                <w:t>Département</w:t>
              </w:r>
              <w:proofErr w:type="spellEnd"/>
              <w:r w:rsidRPr="00E7771C">
                <w:rPr>
                  <w:rFonts w:eastAsia="Times New Roman" w:cstheme="minorHAnsi"/>
                  <w:b/>
                  <w:color w:val="0000FF"/>
                  <w:sz w:val="20"/>
                  <w:szCs w:val="20"/>
                </w:rPr>
                <w:t xml:space="preserve"> de </w:t>
              </w:r>
              <w:proofErr w:type="spellStart"/>
              <w:r w:rsidRPr="00E7771C">
                <w:rPr>
                  <w:rFonts w:eastAsia="Times New Roman" w:cstheme="minorHAnsi"/>
                  <w:b/>
                  <w:color w:val="0000FF"/>
                  <w:sz w:val="20"/>
                  <w:szCs w:val="20"/>
                </w:rPr>
                <w:t>génie</w:t>
              </w:r>
              <w:proofErr w:type="spellEnd"/>
              <w:r w:rsidRPr="00E7771C">
                <w:rPr>
                  <w:rFonts w:eastAsia="Times New Roman" w:cstheme="minorHAnsi"/>
                  <w:b/>
                  <w:color w:val="0000FF"/>
                  <w:sz w:val="20"/>
                  <w:szCs w:val="20"/>
                </w:rPr>
                <w:t xml:space="preserve"> de la production </w:t>
              </w:r>
              <w:proofErr w:type="spellStart"/>
              <w:r w:rsidRPr="00E7771C">
                <w:rPr>
                  <w:rFonts w:eastAsia="Times New Roman" w:cstheme="minorHAnsi"/>
                  <w:b/>
                  <w:color w:val="0000FF"/>
                  <w:sz w:val="20"/>
                  <w:szCs w:val="20"/>
                </w:rPr>
                <w:t>automatisée</w:t>
              </w:r>
              <w:proofErr w:type="spellEnd"/>
            </w:hyperlink>
          </w:p>
          <w:p w:rsidR="006F1A1D" w:rsidRPr="00E7771C" w:rsidRDefault="006F1A1D" w:rsidP="00890E0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jc w:val="center"/>
              <w:rPr>
                <w:rFonts w:eastAsia="Times New Roman" w:cstheme="minorHAnsi"/>
                <w:b/>
                <w:color w:val="111111"/>
                <w:sz w:val="20"/>
                <w:szCs w:val="20"/>
              </w:rPr>
            </w:pPr>
            <w:r w:rsidRPr="00E7771C">
              <w:rPr>
                <w:rFonts w:eastAsia="Times New Roman" w:cstheme="minorHAnsi"/>
                <w:b/>
                <w:color w:val="111111"/>
                <w:sz w:val="20"/>
                <w:szCs w:val="20"/>
              </w:rPr>
              <w:t>Canada Research Chair Holder in Aircraft Modeling and Simulation Technologies (Level 1), Head of the LARCASE</w:t>
            </w:r>
          </w:p>
          <w:p w:rsidR="008076E8" w:rsidRPr="00E7771C" w:rsidRDefault="008076E8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1A1D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</w:rPr>
            </w:pPr>
          </w:p>
          <w:p w:rsidR="006F1A1D" w:rsidRDefault="006F1A1D" w:rsidP="00890E06">
            <w:pPr>
              <w:jc w:val="center"/>
              <w:rPr>
                <w:rFonts w:cstheme="minorHAnsi"/>
                <w:b/>
              </w:rPr>
            </w:pPr>
            <w:r w:rsidRPr="00F679E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599099" cy="1394622"/>
                  <wp:effectExtent l="19050" t="0" r="1101" b="0"/>
                  <wp:docPr id="9" name="Picture 9" descr="C:\Users\ioana\AppData\Local\Microsoft\Windows\Temporary Internet Files\Low\Content.IE5\IRJ0F7R6\received_1517992604897342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oana\AppData\Local\Microsoft\Windows\Temporary Internet Files\Low\Content.IE5\IRJ0F7R6\received_1517992604897342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37" cy="1399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B8" w:rsidRPr="00F679E4" w:rsidRDefault="00D704B8" w:rsidP="00890E0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38" w:type="dxa"/>
            <w:vAlign w:val="center"/>
          </w:tcPr>
          <w:p w:rsidR="006F1A1D" w:rsidRPr="00D704B8" w:rsidRDefault="006F1A1D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vanish/>
                <w:sz w:val="28"/>
                <w:szCs w:val="28"/>
                <w:u w:val="single"/>
              </w:rPr>
              <w:t xml:space="preserve">Zacharoula Andreopoulou, Ph.D, Associate Professor in forest and green  </w:t>
            </w:r>
            <w:r w:rsidRPr="00D704B8">
              <w:rPr>
                <w:rFonts w:cstheme="minorHAnsi"/>
                <w:b/>
                <w:vanish/>
                <w:sz w:val="28"/>
                <w:szCs w:val="28"/>
                <w:u w:val="single"/>
              </w:rPr>
              <w:br/>
              <w:t xml:space="preserve">Informatics, Director in Dpt. Of Planning &amp; Development of Natural  </w:t>
            </w:r>
            <w:r w:rsidRPr="00D704B8">
              <w:rPr>
                <w:rFonts w:cstheme="minorHAnsi"/>
                <w:b/>
                <w:vanish/>
                <w:sz w:val="28"/>
                <w:szCs w:val="28"/>
                <w:u w:val="single"/>
              </w:rPr>
              <w:br/>
              <w:t xml:space="preserve">Resources, School of Agriculture, Forestry &amp; Natural Environment,  </w:t>
            </w:r>
            <w:r w:rsidRPr="00D704B8">
              <w:rPr>
                <w:rFonts w:cstheme="minorHAnsi"/>
                <w:b/>
                <w:vanish/>
                <w:sz w:val="28"/>
                <w:szCs w:val="28"/>
                <w:u w:val="single"/>
              </w:rPr>
              <w:br/>
              <w:t>Aristotle University of Thessaloniki, Greece.BENA member</w:t>
            </w: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ZACHAROULA ANDREOPOULOU</w:t>
            </w:r>
          </w:p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771C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Pr="00E7771C">
              <w:rPr>
                <w:rFonts w:cstheme="minorHAnsi"/>
                <w:b/>
                <w:sz w:val="20"/>
                <w:szCs w:val="20"/>
              </w:rPr>
              <w:t>, Associate Professor in forest and green</w:t>
            </w:r>
          </w:p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Informatics, Director in Dpt. Of Planning &amp; Development of Natural</w:t>
            </w:r>
          </w:p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Resources, School of Agriculture, Forestry &amp; Natural Environment,</w:t>
            </w:r>
          </w:p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Aristotle University of Thessaloniki, Greece</w:t>
            </w:r>
          </w:p>
        </w:tc>
      </w:tr>
      <w:tr w:rsidR="00290541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</w:rPr>
            </w:pPr>
          </w:p>
          <w:p w:rsidR="00290541" w:rsidRDefault="00290541" w:rsidP="00890E06">
            <w:pPr>
              <w:jc w:val="center"/>
              <w:rPr>
                <w:rFonts w:cstheme="minorHAnsi"/>
                <w:b/>
              </w:rPr>
            </w:pPr>
            <w:r w:rsidRPr="00F679E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393061" cy="1688274"/>
                  <wp:effectExtent l="19050" t="0" r="0" b="0"/>
                  <wp:docPr id="2" name="Picture 1" descr="C:\Users\ioana\Downloads\foto_Oltea Joja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ana\Downloads\foto_Oltea Joja_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19" cy="1688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9E4" w:rsidRPr="00F679E4" w:rsidRDefault="00F679E4" w:rsidP="00890E0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38" w:type="dxa"/>
            <w:vAlign w:val="center"/>
          </w:tcPr>
          <w:p w:rsidR="006F1A1D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35A25" w:rsidRPr="00D704B8" w:rsidRDefault="00135A25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OLTEA DANIELA JOJA</w:t>
            </w:r>
          </w:p>
          <w:p w:rsidR="00135A25" w:rsidRPr="00E7771C" w:rsidRDefault="00135A25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79E4" w:rsidRPr="00E7771C" w:rsidRDefault="00290541" w:rsidP="00890E06">
            <w:pPr>
              <w:jc w:val="center"/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 xml:space="preserve">PhD HOLDER IN PSYCHOLOGY , </w:t>
            </w:r>
            <w:r w:rsidRPr="00E7771C"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  <w:t>Associate Professor, Clinical Psychology/Psychotherapy</w:t>
            </w:r>
            <w:r w:rsidRPr="00E7771C"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  <w:br/>
              <w:t>Titu Maiorescu University Bucharest,</w:t>
            </w:r>
          </w:p>
          <w:p w:rsidR="00290541" w:rsidRPr="00E7771C" w:rsidRDefault="00290541" w:rsidP="00890E06">
            <w:pPr>
              <w:jc w:val="center"/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E7771C"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  <w:t>C.I.Parhon</w:t>
            </w:r>
            <w:proofErr w:type="spellEnd"/>
            <w:r w:rsidRPr="00E7771C"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  <w:t xml:space="preserve"> Institute of Endocrinology</w:t>
            </w:r>
            <w:r w:rsidR="00F679E4" w:rsidRPr="00E7771C"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  <w:t>, Bucharest, Romania</w:t>
            </w:r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color w:val="212121"/>
                <w:sz w:val="20"/>
                <w:szCs w:val="20"/>
                <w:shd w:val="clear" w:color="auto" w:fill="FFFFFF"/>
              </w:rPr>
            </w:pPr>
          </w:p>
          <w:p w:rsidR="00F679E4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04B8" w:rsidRDefault="00D704B8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04B8" w:rsidRPr="00E7771C" w:rsidRDefault="00D704B8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35A25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</w:rPr>
            </w:pPr>
          </w:p>
          <w:p w:rsidR="00135A25" w:rsidRDefault="00135A25" w:rsidP="00890E06">
            <w:pPr>
              <w:jc w:val="center"/>
              <w:rPr>
                <w:rFonts w:cstheme="minorHAnsi"/>
                <w:b/>
              </w:rPr>
            </w:pPr>
            <w:r w:rsidRPr="00F679E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152204" cy="1512624"/>
                  <wp:effectExtent l="19050" t="0" r="0" b="0"/>
                  <wp:docPr id="3" name="Picture 2" descr="C:\Users\ioana\Downloads\poza simpoz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ana\Downloads\poza simpoz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83" cy="1517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9E4" w:rsidRPr="00F679E4" w:rsidRDefault="00F679E4" w:rsidP="00890E0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38" w:type="dxa"/>
            <w:vAlign w:val="center"/>
          </w:tcPr>
          <w:p w:rsidR="00135A25" w:rsidRPr="00D704B8" w:rsidRDefault="00D70DED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MIHAELA VLASCEANU</w:t>
            </w:r>
          </w:p>
          <w:p w:rsidR="00D70DED" w:rsidRPr="00E7771C" w:rsidRDefault="00D70DE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79E4" w:rsidRPr="00E7771C" w:rsidRDefault="006F1A1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L</w:t>
            </w:r>
            <w:r w:rsidR="00D70DED" w:rsidRPr="00E7771C">
              <w:rPr>
                <w:rFonts w:cstheme="minorHAnsi"/>
                <w:b/>
                <w:sz w:val="20"/>
                <w:szCs w:val="20"/>
              </w:rPr>
              <w:t xml:space="preserve">ecturer at the Department of History of the Faculty of Letters, History and Theology of the West University of </w:t>
            </w:r>
            <w:r w:rsidR="00F679E4" w:rsidRPr="00E7771C">
              <w:rPr>
                <w:rFonts w:cstheme="minorHAnsi"/>
                <w:b/>
                <w:sz w:val="20"/>
                <w:szCs w:val="20"/>
              </w:rPr>
              <w:t>Timisoara, Romania</w:t>
            </w:r>
          </w:p>
          <w:p w:rsidR="00D70DED" w:rsidRPr="00E7771C" w:rsidRDefault="00D70DED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 xml:space="preserve">PhD holder with the Thesis </w:t>
            </w:r>
            <w:r w:rsidRPr="00E7771C">
              <w:rPr>
                <w:rFonts w:cstheme="minorHAnsi"/>
                <w:b/>
                <w:i/>
                <w:sz w:val="20"/>
                <w:szCs w:val="20"/>
              </w:rPr>
              <w:t>Baroque Sculpture in Banat</w:t>
            </w:r>
            <w:r w:rsidR="006F1A1D" w:rsidRPr="00E7771C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</w:tc>
      </w:tr>
      <w:tr w:rsidR="006F1A1D" w:rsidRPr="00F679E4" w:rsidTr="00D704B8">
        <w:tc>
          <w:tcPr>
            <w:tcW w:w="3438" w:type="dxa"/>
            <w:vAlign w:val="center"/>
          </w:tcPr>
          <w:p w:rsidR="006F1A1D" w:rsidRDefault="00F00021" w:rsidP="00890E06">
            <w:pPr>
              <w:jc w:val="center"/>
              <w:rPr>
                <w:rFonts w:cstheme="minorHAnsi"/>
                <w:b/>
                <w:noProof/>
              </w:rPr>
            </w:pPr>
            <w:r w:rsidRPr="00F679E4">
              <w:rPr>
                <w:rFonts w:cstheme="minorHAnsi"/>
                <w:b/>
                <w:noProof/>
              </w:rPr>
              <w:lastRenderedPageBreak/>
              <w:drawing>
                <wp:inline distT="0" distB="0" distL="0" distR="0">
                  <wp:extent cx="1493134" cy="1990846"/>
                  <wp:effectExtent l="19050" t="0" r="0" b="0"/>
                  <wp:docPr id="13" name="Picture 13" descr="C:\Users\ioana\Downloads\IMG_W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oana\Downloads\IMG_W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79" cy="1993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AD" w:rsidRPr="00F679E4" w:rsidRDefault="00BD34AD" w:rsidP="00890E06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6138" w:type="dxa"/>
            <w:vAlign w:val="center"/>
          </w:tcPr>
          <w:p w:rsidR="00F679E4" w:rsidRPr="00D704B8" w:rsidRDefault="00F679E4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 xml:space="preserve">WINFRIED </w:t>
            </w:r>
            <w:proofErr w:type="spellStart"/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RUß</w:t>
            </w:r>
            <w:proofErr w:type="spellEnd"/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Prof. Dr</w:t>
            </w:r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Apparatus and systems technology in the beverage industry, brewing and beverage processing technology, systems engineering and design</w:t>
            </w:r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79E4" w:rsidRPr="00E7771C" w:rsidRDefault="00F679E4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771C">
              <w:rPr>
                <w:rFonts w:cstheme="minorHAnsi"/>
                <w:b/>
                <w:sz w:val="20"/>
                <w:szCs w:val="20"/>
              </w:rPr>
              <w:t>Hochschule</w:t>
            </w:r>
            <w:proofErr w:type="spellEnd"/>
            <w:r w:rsidRPr="00E7771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771C">
              <w:rPr>
                <w:rFonts w:cstheme="minorHAnsi"/>
                <w:b/>
                <w:sz w:val="20"/>
                <w:szCs w:val="20"/>
              </w:rPr>
              <w:t>Weihenstephan-Triesdorf</w:t>
            </w:r>
            <w:proofErr w:type="spellEnd"/>
            <w:r w:rsidRPr="00E7771C">
              <w:rPr>
                <w:rFonts w:cstheme="minorHAnsi"/>
                <w:b/>
                <w:sz w:val="20"/>
                <w:szCs w:val="20"/>
              </w:rPr>
              <w:t xml:space="preserve"> (Germany)</w:t>
            </w:r>
          </w:p>
          <w:p w:rsidR="00F00021" w:rsidRPr="00E7771C" w:rsidRDefault="00F00021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0021" w:rsidRPr="00E7771C" w:rsidRDefault="00F00021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A07BF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  <w:noProof/>
              </w:rPr>
            </w:pPr>
          </w:p>
          <w:p w:rsidR="00AA07BF" w:rsidRDefault="00AA07BF" w:rsidP="00890E06">
            <w:pPr>
              <w:jc w:val="center"/>
              <w:rPr>
                <w:rFonts w:cstheme="minorHAnsi"/>
                <w:b/>
                <w:noProof/>
              </w:rPr>
            </w:pPr>
            <w:r w:rsidRPr="00F679E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876984" cy="1412111"/>
                  <wp:effectExtent l="19050" t="0" r="8966" b="0"/>
                  <wp:docPr id="10" name="Picture 10" descr="https://upload.wikimedia.org/wikipedia/commons/thumb/8/8d/Alexandru_Mironov_%282012%29.JPG/250px-Alexandru_Mironov_%28201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8/8d/Alexandru_Mironov_%282012%29.JPG/250px-Alexandru_Mironov_%28201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349" cy="141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AD" w:rsidRPr="00F679E4" w:rsidRDefault="00BD34AD" w:rsidP="00890E06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6138" w:type="dxa"/>
            <w:vAlign w:val="center"/>
          </w:tcPr>
          <w:p w:rsidR="00AA07BF" w:rsidRPr="00D704B8" w:rsidRDefault="00AA07BF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ALEXANDRU MIONOV</w:t>
            </w:r>
          </w:p>
          <w:p w:rsidR="00AA07BF" w:rsidRPr="00E7771C" w:rsidRDefault="00AA07BF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A07BF" w:rsidRPr="00E7771C" w:rsidRDefault="00AA07BF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Mathematician, University of Bucharest</w:t>
            </w:r>
          </w:p>
          <w:p w:rsidR="00AA07BF" w:rsidRPr="00E7771C" w:rsidRDefault="00AA07BF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>science fiction writer</w:t>
            </w:r>
          </w:p>
          <w:p w:rsidR="00AA07BF" w:rsidRPr="00E7771C" w:rsidRDefault="00AA07BF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b/>
                <w:sz w:val="20"/>
                <w:szCs w:val="20"/>
              </w:rPr>
              <w:t xml:space="preserve">principal columnist of the journal </w:t>
            </w:r>
            <w:r w:rsidRPr="00E7771C">
              <w:rPr>
                <w:rFonts w:cstheme="minorHAnsi"/>
                <w:b/>
                <w:i/>
                <w:sz w:val="20"/>
                <w:szCs w:val="20"/>
              </w:rPr>
              <w:t>Science and Technology</w:t>
            </w:r>
            <w:r w:rsidR="00F679E4" w:rsidRPr="00E7771C">
              <w:rPr>
                <w:rFonts w:cstheme="minorHAnsi"/>
                <w:b/>
                <w:i/>
                <w:sz w:val="20"/>
                <w:szCs w:val="20"/>
              </w:rPr>
              <w:t xml:space="preserve"> (Romania)</w:t>
            </w:r>
          </w:p>
          <w:p w:rsidR="00AA07BF" w:rsidRPr="00E7771C" w:rsidRDefault="00AA07BF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A07BF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  <w:noProof/>
              </w:rPr>
            </w:pPr>
          </w:p>
          <w:p w:rsidR="00AA07BF" w:rsidRDefault="00F679E4" w:rsidP="00890E06">
            <w:pPr>
              <w:jc w:val="center"/>
              <w:rPr>
                <w:rFonts w:cstheme="minorHAnsi"/>
                <w:b/>
                <w:noProof/>
              </w:rPr>
            </w:pPr>
            <w:r w:rsidRPr="00F679E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316590" cy="1711446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69" cy="171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AD" w:rsidRPr="00F679E4" w:rsidRDefault="00BD34AD" w:rsidP="00890E06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6138" w:type="dxa"/>
            <w:vAlign w:val="center"/>
          </w:tcPr>
          <w:p w:rsidR="003D7849" w:rsidRPr="00D704B8" w:rsidRDefault="003D7849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MARIAN (MARIUS)ENACHESCU</w:t>
            </w:r>
          </w:p>
          <w:p w:rsidR="003D7849" w:rsidRPr="00E7771C" w:rsidRDefault="003D7849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7849" w:rsidRPr="00D704B8" w:rsidRDefault="003D7849" w:rsidP="00890E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04B8">
              <w:rPr>
                <w:rFonts w:cstheme="minorHAnsi"/>
                <w:sz w:val="20"/>
                <w:szCs w:val="20"/>
              </w:rPr>
              <w:t>Dr.rer.nat</w:t>
            </w:r>
            <w:proofErr w:type="spellEnd"/>
            <w:r w:rsidRPr="00D704B8">
              <w:rPr>
                <w:rFonts w:cstheme="minorHAnsi"/>
                <w:sz w:val="20"/>
                <w:szCs w:val="20"/>
              </w:rPr>
              <w:t>.</w:t>
            </w:r>
          </w:p>
          <w:p w:rsidR="003D7849" w:rsidRPr="00D704B8" w:rsidRDefault="003D7849" w:rsidP="00890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04B8">
              <w:rPr>
                <w:rFonts w:cstheme="minorHAnsi"/>
                <w:sz w:val="20"/>
                <w:szCs w:val="20"/>
              </w:rPr>
              <w:t>holds currently a professor position with University POLITEHNICA of Bucharest, Faculty of En</w:t>
            </w:r>
            <w:r w:rsidR="00F00021" w:rsidRPr="00D704B8">
              <w:rPr>
                <w:rFonts w:cstheme="minorHAnsi"/>
                <w:sz w:val="20"/>
                <w:szCs w:val="20"/>
              </w:rPr>
              <w:t xml:space="preserve">gineering in Foreign </w:t>
            </w:r>
            <w:proofErr w:type="spellStart"/>
            <w:r w:rsidR="00F00021" w:rsidRPr="00D704B8">
              <w:rPr>
                <w:rFonts w:cstheme="minorHAnsi"/>
                <w:sz w:val="20"/>
                <w:szCs w:val="20"/>
              </w:rPr>
              <w:t>Languages</w:t>
            </w:r>
            <w:r w:rsidR="00F679E4" w:rsidRPr="00D704B8">
              <w:rPr>
                <w:rFonts w:cstheme="minorHAnsi"/>
                <w:sz w:val="20"/>
                <w:szCs w:val="20"/>
              </w:rPr>
              <w:t>m</w:t>
            </w:r>
            <w:proofErr w:type="spellEnd"/>
            <w:r w:rsidR="00F679E4" w:rsidRPr="00D704B8">
              <w:rPr>
                <w:rFonts w:cstheme="minorHAnsi"/>
                <w:sz w:val="20"/>
                <w:szCs w:val="20"/>
              </w:rPr>
              <w:t xml:space="preserve"> (Romania)</w:t>
            </w:r>
          </w:p>
          <w:p w:rsidR="00F00021" w:rsidRPr="00D704B8" w:rsidRDefault="00F00021" w:rsidP="00890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04B8">
              <w:rPr>
                <w:rFonts w:cstheme="minorHAnsi"/>
                <w:sz w:val="20"/>
                <w:szCs w:val="20"/>
              </w:rPr>
              <w:t>Director of the Center for Surface Science and Nanotechnology</w:t>
            </w:r>
          </w:p>
          <w:p w:rsidR="00AA07BF" w:rsidRPr="00E7771C" w:rsidRDefault="003D7849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04B8">
              <w:rPr>
                <w:rFonts w:cstheme="minorHAnsi"/>
                <w:sz w:val="20"/>
                <w:szCs w:val="20"/>
              </w:rPr>
              <w:t>Ph.D. in surface/materials science from Technical University of Munich. He activated at University of Bucharest-RO, Technical University of Munich-DE, University of Maine-USA, Lawrence Berkeley National Laboratory, University of California – Berkeley-USA</w:t>
            </w:r>
          </w:p>
        </w:tc>
      </w:tr>
      <w:tr w:rsidR="00AA07BF" w:rsidRPr="00F679E4" w:rsidTr="00D704B8">
        <w:tc>
          <w:tcPr>
            <w:tcW w:w="3438" w:type="dxa"/>
            <w:vAlign w:val="center"/>
          </w:tcPr>
          <w:p w:rsidR="00D704B8" w:rsidRDefault="00D704B8" w:rsidP="00890E06">
            <w:pPr>
              <w:jc w:val="center"/>
              <w:rPr>
                <w:rFonts w:cstheme="minorHAnsi"/>
                <w:b/>
                <w:noProof/>
              </w:rPr>
            </w:pPr>
          </w:p>
          <w:p w:rsidR="00D704B8" w:rsidRDefault="001F720A" w:rsidP="00890E06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7810" cy="1527810"/>
                  <wp:effectExtent l="19050" t="0" r="0" b="0"/>
                  <wp:docPr id="21" name="Picture 21" descr="Fotografia de profil a lui Triantafyllos Alba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otografia de profil a lui Triantafyllos Alba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AD" w:rsidRPr="00F679E4" w:rsidRDefault="00BD34AD" w:rsidP="00890E06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6138" w:type="dxa"/>
            <w:vAlign w:val="center"/>
          </w:tcPr>
          <w:p w:rsidR="00E2011E" w:rsidRPr="00D704B8" w:rsidRDefault="00BD34AD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TRIANTAFYLLOS ALBANIS</w:t>
            </w:r>
          </w:p>
          <w:p w:rsidR="00E2011E" w:rsidRPr="00E7771C" w:rsidRDefault="00E2011E" w:rsidP="00890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71C">
              <w:rPr>
                <w:rFonts w:cstheme="minorHAnsi"/>
                <w:sz w:val="20"/>
                <w:szCs w:val="20"/>
              </w:rPr>
              <w:t xml:space="preserve">Professor, Department of Chemistry University of </w:t>
            </w:r>
            <w:proofErr w:type="spellStart"/>
            <w:r w:rsidRPr="00E7771C">
              <w:rPr>
                <w:rFonts w:cstheme="minorHAnsi"/>
                <w:sz w:val="20"/>
                <w:szCs w:val="20"/>
              </w:rPr>
              <w:t>Ioannina</w:t>
            </w:r>
            <w:proofErr w:type="spellEnd"/>
          </w:p>
          <w:p w:rsidR="00E2011E" w:rsidRPr="00E7771C" w:rsidRDefault="00E2011E" w:rsidP="00890E0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A07BF" w:rsidRPr="00E7771C" w:rsidRDefault="00E2011E" w:rsidP="00890E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71C">
              <w:rPr>
                <w:rFonts w:cstheme="minorHAnsi"/>
                <w:sz w:val="20"/>
                <w:szCs w:val="20"/>
              </w:rPr>
              <w:t>Research fields</w:t>
            </w:r>
            <w:r w:rsidR="00BD34AD" w:rsidRPr="00E7771C">
              <w:rPr>
                <w:rFonts w:cstheme="minorHAnsi"/>
                <w:sz w:val="20"/>
                <w:szCs w:val="20"/>
              </w:rPr>
              <w:t>:</w:t>
            </w:r>
            <w:r w:rsidRPr="00E7771C">
              <w:rPr>
                <w:rFonts w:cstheme="minorHAnsi"/>
                <w:sz w:val="20"/>
                <w:szCs w:val="20"/>
              </w:rPr>
              <w:t xml:space="preserve"> Environmental Chemistry of pesticides and related organic </w:t>
            </w:r>
            <w:proofErr w:type="spellStart"/>
            <w:r w:rsidRPr="00E7771C">
              <w:rPr>
                <w:rFonts w:cstheme="minorHAnsi"/>
                <w:sz w:val="20"/>
                <w:szCs w:val="20"/>
              </w:rPr>
              <w:t>micropollutantts</w:t>
            </w:r>
            <w:proofErr w:type="spellEnd"/>
            <w:r w:rsidRPr="00E7771C">
              <w:rPr>
                <w:rFonts w:cstheme="minorHAnsi"/>
                <w:sz w:val="20"/>
                <w:szCs w:val="20"/>
              </w:rPr>
              <w:t xml:space="preserve">. b. Transportation of pesticides in environmental ecosystems. c. Development of analytical methods for pesticide. d. Adsorption and </w:t>
            </w:r>
            <w:proofErr w:type="spellStart"/>
            <w:r w:rsidRPr="00E7771C">
              <w:rPr>
                <w:rFonts w:cstheme="minorHAnsi"/>
                <w:sz w:val="20"/>
                <w:szCs w:val="20"/>
              </w:rPr>
              <w:t>photodegradation</w:t>
            </w:r>
            <w:proofErr w:type="spellEnd"/>
            <w:r w:rsidR="00BD34AD" w:rsidRPr="00E7771C">
              <w:rPr>
                <w:rFonts w:cstheme="minorHAnsi"/>
                <w:sz w:val="20"/>
                <w:szCs w:val="20"/>
              </w:rPr>
              <w:t>,</w:t>
            </w:r>
            <w:r w:rsidRPr="00E7771C">
              <w:rPr>
                <w:rFonts w:cstheme="minorHAnsi"/>
                <w:sz w:val="20"/>
                <w:szCs w:val="20"/>
              </w:rPr>
              <w:t xml:space="preserve"> Green techniques waters.</w:t>
            </w:r>
          </w:p>
        </w:tc>
      </w:tr>
      <w:tr w:rsidR="00A3158D" w:rsidRPr="00F679E4" w:rsidTr="00D704B8">
        <w:tc>
          <w:tcPr>
            <w:tcW w:w="3438" w:type="dxa"/>
            <w:vAlign w:val="center"/>
          </w:tcPr>
          <w:p w:rsidR="00A3158D" w:rsidRDefault="00A3158D" w:rsidP="00890E06">
            <w:pPr>
              <w:jc w:val="center"/>
              <w:rPr>
                <w:noProof/>
              </w:rPr>
            </w:pPr>
          </w:p>
          <w:p w:rsidR="00A3158D" w:rsidRDefault="006D7DA0" w:rsidP="00890E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56467" cy="1756467"/>
                  <wp:effectExtent l="19050" t="0" r="0" b="0"/>
                  <wp:docPr id="24" name="Picture 24" descr="Ilirjan Maloll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lirjan Maloll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25" cy="175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:rsidR="00A3158D" w:rsidRPr="00D704B8" w:rsidRDefault="00A3158D" w:rsidP="00890E06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ILIRJAN MALOLLARI</w:t>
            </w:r>
          </w:p>
          <w:p w:rsidR="006D7DA0" w:rsidRPr="00E7771C" w:rsidRDefault="006D7DA0" w:rsidP="00890E0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7771C">
              <w:rPr>
                <w:rFonts w:eastAsia="Times New Roman" w:cstheme="minorHAnsi"/>
                <w:sz w:val="20"/>
                <w:szCs w:val="20"/>
              </w:rPr>
              <w:t>Academician assoc., Prof. Dr</w:t>
            </w:r>
          </w:p>
          <w:p w:rsidR="008C3821" w:rsidRPr="00E7771C" w:rsidRDefault="008C3821" w:rsidP="00E7771C">
            <w:pPr>
              <w:shd w:val="clear" w:color="auto" w:fill="FFFFFF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E7771C">
              <w:rPr>
                <w:rFonts w:eastAsia="Times New Roman" w:cstheme="minorHAnsi"/>
                <w:bCs/>
                <w:sz w:val="20"/>
                <w:szCs w:val="20"/>
              </w:rPr>
              <w:t>University of Tirana</w:t>
            </w:r>
            <w:r w:rsidR="00E7771C" w:rsidRPr="00E7771C">
              <w:rPr>
                <w:rFonts w:eastAsia="Times New Roman" w:cstheme="minorHAnsi"/>
                <w:bCs/>
                <w:sz w:val="20"/>
                <w:szCs w:val="20"/>
              </w:rPr>
              <w:t xml:space="preserve"> (</w:t>
            </w:r>
            <w:r w:rsidRPr="00E7771C">
              <w:rPr>
                <w:rFonts w:eastAsia="Times New Roman" w:cstheme="minorHAnsi"/>
                <w:sz w:val="20"/>
                <w:szCs w:val="20"/>
              </w:rPr>
              <w:t>Albania</w:t>
            </w:r>
            <w:r w:rsidR="00E7771C" w:rsidRPr="00E7771C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8C3821" w:rsidRPr="00E7771C" w:rsidRDefault="008C3821" w:rsidP="00890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7771C">
              <w:rPr>
                <w:rFonts w:eastAsia="Times New Roman" w:cstheme="minorHAnsi"/>
                <w:sz w:val="20"/>
                <w:szCs w:val="20"/>
              </w:rPr>
              <w:t>Faculty of Nature Sciences (FSHN)</w:t>
            </w:r>
          </w:p>
          <w:p w:rsidR="008C3821" w:rsidRPr="00E7771C" w:rsidRDefault="008C3821" w:rsidP="00890E0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7771C">
              <w:rPr>
                <w:rFonts w:eastAsia="Times New Roman" w:cstheme="minorHAnsi"/>
                <w:sz w:val="20"/>
                <w:szCs w:val="20"/>
              </w:rPr>
              <w:t>Head of Chemical Process Engineering Group,</w:t>
            </w:r>
          </w:p>
          <w:p w:rsidR="006D7DA0" w:rsidRPr="00E7771C" w:rsidRDefault="006D7DA0" w:rsidP="00890E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F80" w:rsidRPr="00F679E4" w:rsidTr="00D704B8">
        <w:tc>
          <w:tcPr>
            <w:tcW w:w="3438" w:type="dxa"/>
            <w:vAlign w:val="center"/>
          </w:tcPr>
          <w:p w:rsidR="003D7F80" w:rsidRPr="003D7F80" w:rsidRDefault="00E7771C" w:rsidP="003D7F80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43025" cy="743025"/>
                  <wp:effectExtent l="19050" t="0" r="0" b="0"/>
                  <wp:docPr id="8" name="Picture 8" descr="https://i1.rgstatic.net/ii/profile.image/643904365932553-1530530172840_Q64/Dan_Constantinescu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1.rgstatic.net/ii/profile.image/643904365932553-1530530172840_Q64/Dan_Constantinescu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26" cy="74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:rsidR="003D7F80" w:rsidRPr="00D704B8" w:rsidRDefault="003D7F80" w:rsidP="003D7F8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704B8">
              <w:rPr>
                <w:rFonts w:cstheme="minorHAnsi"/>
                <w:b/>
                <w:sz w:val="28"/>
                <w:szCs w:val="28"/>
                <w:u w:val="single"/>
              </w:rPr>
              <w:t>DAN CONSTANTINESCU</w:t>
            </w:r>
          </w:p>
          <w:p w:rsidR="003D7F80" w:rsidRPr="00E7771C" w:rsidRDefault="003D7F80" w:rsidP="003D7F8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D7F80" w:rsidRPr="00E7771C" w:rsidRDefault="003D7F80" w:rsidP="003D7F80">
            <w:pPr>
              <w:shd w:val="clear" w:color="auto" w:fill="FFFFFF"/>
              <w:spacing w:before="100" w:beforeAutospacing="1" w:after="120"/>
              <w:ind w:left="360"/>
              <w:jc w:val="center"/>
              <w:rPr>
                <w:rFonts w:eastAsia="Times New Roman" w:cstheme="minorHAnsi"/>
                <w:color w:val="555555"/>
                <w:sz w:val="20"/>
                <w:szCs w:val="20"/>
              </w:rPr>
            </w:pPr>
            <w:r w:rsidRPr="003D7F80">
              <w:rPr>
                <w:rFonts w:eastAsia="Times New Roman" w:cstheme="minorHAnsi"/>
                <w:color w:val="555555"/>
                <w:sz w:val="20"/>
                <w:szCs w:val="20"/>
              </w:rPr>
              <w:t>PhD, Assoc. Professor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, Polite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hnic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a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 xml:space="preserve"> University of Bucharest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 xml:space="preserve"> (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Romania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)</w:t>
            </w:r>
            <w:r w:rsidR="00D704B8">
              <w:rPr>
                <w:rFonts w:eastAsia="Times New Roman" w:cstheme="minorHAnsi"/>
                <w:color w:val="555555"/>
                <w:sz w:val="20"/>
                <w:szCs w:val="20"/>
              </w:rPr>
              <w:t xml:space="preserve">, </w:t>
            </w:r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 xml:space="preserve">Department of Materials Processing and </w:t>
            </w:r>
            <w:proofErr w:type="spellStart"/>
            <w:r w:rsidRPr="00E7771C">
              <w:rPr>
                <w:rFonts w:eastAsia="Times New Roman" w:cstheme="minorHAnsi"/>
                <w:color w:val="555555"/>
                <w:sz w:val="20"/>
                <w:szCs w:val="20"/>
              </w:rPr>
              <w:t>Ecometallurgy</w:t>
            </w:r>
            <w:proofErr w:type="spellEnd"/>
          </w:p>
          <w:p w:rsidR="003D7F80" w:rsidRPr="00E7771C" w:rsidRDefault="00E7771C" w:rsidP="003D7F80">
            <w:pPr>
              <w:jc w:val="center"/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</w:pPr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Currently</w:t>
            </w:r>
            <w:r w:rsidR="003D7F80"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 works at the Department of Materials Processing and Eco</w:t>
            </w:r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-</w:t>
            </w:r>
            <w:r w:rsidR="003D7F80"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metallurgy, Polytechnic University of Bucharest.</w:t>
            </w:r>
          </w:p>
          <w:p w:rsidR="003D7F80" w:rsidRPr="00E7771C" w:rsidRDefault="003D7F80" w:rsidP="003D7F80">
            <w:pPr>
              <w:jc w:val="center"/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</w:pPr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Research areas:  in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Paleo</w:t>
            </w:r>
            <w:proofErr w:type="spellEnd"/>
            <w:r w:rsidR="00E7771C"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-</w:t>
            </w:r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climatology, Climatology and Materials Engineering.</w:t>
            </w:r>
          </w:p>
          <w:p w:rsidR="003D7F80" w:rsidRPr="00E7771C" w:rsidRDefault="003D7F80" w:rsidP="003D7F8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current project is 'GHG and the thermal convection and radiation in troposphere as factors of the global climate changes Application for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Swedich</w:t>
            </w:r>
            <w:proofErr w:type="spellEnd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 Polar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Researche</w:t>
            </w:r>
            <w:proofErr w:type="spellEnd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Secreariat</w:t>
            </w:r>
            <w:proofErr w:type="spellEnd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Abisko</w:t>
            </w:r>
            <w:proofErr w:type="spellEnd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Scintific</w:t>
            </w:r>
            <w:proofErr w:type="spellEnd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 xml:space="preserve"> Research </w:t>
            </w:r>
            <w:proofErr w:type="spellStart"/>
            <w:r w:rsidRPr="00E7771C">
              <w:rPr>
                <w:rFonts w:cstheme="minorHAnsi"/>
                <w:color w:val="555555"/>
                <w:sz w:val="20"/>
                <w:szCs w:val="20"/>
                <w:shd w:val="clear" w:color="auto" w:fill="FFFFFF"/>
              </w:rPr>
              <w:t>Sration</w:t>
            </w:r>
            <w:proofErr w:type="spellEnd"/>
          </w:p>
        </w:tc>
      </w:tr>
    </w:tbl>
    <w:p w:rsidR="00290541" w:rsidRPr="00F679E4" w:rsidRDefault="00290541" w:rsidP="00F679E4">
      <w:pPr>
        <w:jc w:val="center"/>
        <w:rPr>
          <w:rFonts w:cstheme="minorHAnsi"/>
          <w:b/>
        </w:rPr>
      </w:pPr>
    </w:p>
    <w:sectPr w:rsidR="00290541" w:rsidRPr="00F679E4" w:rsidSect="0031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71"/>
    <w:multiLevelType w:val="multilevel"/>
    <w:tmpl w:val="6CD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1E0E"/>
    <w:multiLevelType w:val="hybridMultilevel"/>
    <w:tmpl w:val="8822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180B"/>
    <w:multiLevelType w:val="multilevel"/>
    <w:tmpl w:val="4D38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D40C6"/>
    <w:multiLevelType w:val="multilevel"/>
    <w:tmpl w:val="6CFA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37C83"/>
    <w:multiLevelType w:val="multilevel"/>
    <w:tmpl w:val="F2C4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C35A8"/>
    <w:multiLevelType w:val="multilevel"/>
    <w:tmpl w:val="599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96784"/>
    <w:multiLevelType w:val="multilevel"/>
    <w:tmpl w:val="DA2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4193A"/>
    <w:multiLevelType w:val="multilevel"/>
    <w:tmpl w:val="077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A0663"/>
    <w:multiLevelType w:val="multilevel"/>
    <w:tmpl w:val="817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0541"/>
    <w:rsid w:val="00135A25"/>
    <w:rsid w:val="001377BD"/>
    <w:rsid w:val="001F720A"/>
    <w:rsid w:val="00290541"/>
    <w:rsid w:val="003176B7"/>
    <w:rsid w:val="003D7849"/>
    <w:rsid w:val="003D7F80"/>
    <w:rsid w:val="006D7DA0"/>
    <w:rsid w:val="006F1A1D"/>
    <w:rsid w:val="00790BC2"/>
    <w:rsid w:val="008076E8"/>
    <w:rsid w:val="00890E06"/>
    <w:rsid w:val="008C3821"/>
    <w:rsid w:val="009A3F99"/>
    <w:rsid w:val="00A3158D"/>
    <w:rsid w:val="00AA07BF"/>
    <w:rsid w:val="00AE755B"/>
    <w:rsid w:val="00BD34AD"/>
    <w:rsid w:val="00D704B8"/>
    <w:rsid w:val="00D70DED"/>
    <w:rsid w:val="00E2011E"/>
    <w:rsid w:val="00E7771C"/>
    <w:rsid w:val="00F00021"/>
    <w:rsid w:val="00F6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F1A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6572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93779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533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10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8718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6896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83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3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institution/Ecole_de_Technologie_Superieure2/department/Departement_de_genie_de_la_production_automatisee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ionel</dc:creator>
  <cp:lastModifiedBy>ioana ionel</cp:lastModifiedBy>
  <cp:revision>16</cp:revision>
  <dcterms:created xsi:type="dcterms:W3CDTF">2018-11-14T00:25:00Z</dcterms:created>
  <dcterms:modified xsi:type="dcterms:W3CDTF">2018-11-14T02:25:00Z</dcterms:modified>
</cp:coreProperties>
</file>